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6B76E" w14:textId="77777777" w:rsidR="00F34419" w:rsidRPr="00F34419" w:rsidRDefault="009D5250" w:rsidP="00F34419">
      <w:pPr>
        <w:spacing w:after="0" w:line="300" w:lineRule="atLeast"/>
        <w:rPr>
          <w:rFonts w:ascii="Segoe UI" w:eastAsia="Times New Roman" w:hAnsi="Segoe UI" w:cs="Segoe UI"/>
          <w:color w:val="000000"/>
          <w:kern w:val="0"/>
          <w:sz w:val="21"/>
          <w:szCs w:val="21"/>
          <w:lang w:eastAsia="en-GB"/>
          <w14:ligatures w14:val="none"/>
        </w:rPr>
      </w:pPr>
      <w:r>
        <w:rPr>
          <w:rFonts w:ascii="Segoe UI" w:eastAsia="Times New Roman" w:hAnsi="Segoe UI" w:cs="Segoe UI"/>
          <w:noProof/>
          <w:color w:val="000000"/>
          <w:kern w:val="0"/>
          <w:sz w:val="21"/>
          <w:szCs w:val="21"/>
          <w:lang w:eastAsia="en-GB"/>
        </w:rPr>
        <w:pict w14:anchorId="7FA1371A">
          <v:rect id="_x0000_i1027" alt="" style="width:451.3pt;height:.05pt;mso-width-percent:0;mso-height-percent:0;mso-width-percent:0;mso-height-percent:0" o:hralign="center" o:hrstd="t" o:hr="t" fillcolor="#a0a0a0" stroked="f"/>
        </w:pict>
      </w:r>
    </w:p>
    <w:p w14:paraId="1F57C02B" w14:textId="77777777" w:rsidR="00F34419" w:rsidRPr="00F34419" w:rsidRDefault="00F34419" w:rsidP="00F34419">
      <w:pPr>
        <w:spacing w:before="100" w:beforeAutospacing="1" w:after="100" w:afterAutospacing="1" w:line="300" w:lineRule="atLeast"/>
        <w:rPr>
          <w:rFonts w:ascii="Segoe UI" w:eastAsia="Times New Roman" w:hAnsi="Segoe UI" w:cs="Segoe UI"/>
          <w:color w:val="000000"/>
          <w:kern w:val="0"/>
          <w:sz w:val="21"/>
          <w:szCs w:val="21"/>
          <w:lang w:eastAsia="en-GB"/>
          <w14:ligatures w14:val="none"/>
        </w:rPr>
      </w:pPr>
      <w:r w:rsidRPr="00F34419">
        <w:rPr>
          <w:rFonts w:ascii="Segoe UI" w:eastAsia="Times New Roman" w:hAnsi="Segoe UI" w:cs="Segoe UI"/>
          <w:b/>
          <w:bCs/>
          <w:color w:val="000000"/>
          <w:kern w:val="0"/>
          <w:sz w:val="21"/>
          <w:szCs w:val="21"/>
          <w:lang w:eastAsia="en-GB"/>
          <w14:ligatures w14:val="none"/>
        </w:rPr>
        <w:t>Glamis Residents’ Association</w:t>
      </w:r>
      <w:r w:rsidRPr="00F34419">
        <w:rPr>
          <w:rFonts w:ascii="Segoe UI" w:eastAsia="Times New Roman" w:hAnsi="Segoe UI" w:cs="Segoe UI"/>
          <w:color w:val="000000"/>
          <w:kern w:val="0"/>
          <w:sz w:val="21"/>
          <w:szCs w:val="21"/>
          <w:lang w:eastAsia="en-GB"/>
          <w14:ligatures w14:val="none"/>
        </w:rPr>
        <w:br/>
      </w:r>
      <w:r w:rsidRPr="00F34419">
        <w:rPr>
          <w:rFonts w:ascii="Segoe UI" w:eastAsia="Times New Roman" w:hAnsi="Segoe UI" w:cs="Segoe UI"/>
          <w:b/>
          <w:bCs/>
          <w:color w:val="000000"/>
          <w:kern w:val="0"/>
          <w:sz w:val="21"/>
          <w:szCs w:val="21"/>
          <w:lang w:eastAsia="en-GB"/>
          <w14:ligatures w14:val="none"/>
        </w:rPr>
        <w:t>AGENDA</w:t>
      </w:r>
    </w:p>
    <w:p w14:paraId="0473F6DC" w14:textId="77777777" w:rsidR="00F34419" w:rsidRPr="00F34419" w:rsidRDefault="00F34419" w:rsidP="00F34419">
      <w:pPr>
        <w:spacing w:before="100" w:beforeAutospacing="1" w:after="100" w:afterAutospacing="1" w:line="300" w:lineRule="atLeast"/>
        <w:rPr>
          <w:rFonts w:ascii="Segoe UI" w:eastAsia="Times New Roman" w:hAnsi="Segoe UI" w:cs="Segoe UI"/>
          <w:color w:val="000000"/>
          <w:kern w:val="0"/>
          <w:sz w:val="21"/>
          <w:szCs w:val="21"/>
          <w:lang w:eastAsia="en-GB"/>
          <w14:ligatures w14:val="none"/>
        </w:rPr>
      </w:pPr>
      <w:r w:rsidRPr="00F34419">
        <w:rPr>
          <w:rFonts w:ascii="Segoe UI" w:eastAsia="Times New Roman" w:hAnsi="Segoe UI" w:cs="Segoe UI"/>
          <w:b/>
          <w:bCs/>
          <w:color w:val="000000"/>
          <w:kern w:val="0"/>
          <w:sz w:val="21"/>
          <w:szCs w:val="21"/>
          <w:lang w:eastAsia="en-GB"/>
          <w14:ligatures w14:val="none"/>
        </w:rPr>
        <w:t>11 February 2026 – 7 to 9pm</w:t>
      </w:r>
    </w:p>
    <w:p w14:paraId="6FD2031A" w14:textId="77777777" w:rsidR="00F34419" w:rsidRPr="00F34419" w:rsidRDefault="00F34419" w:rsidP="00F34419">
      <w:pPr>
        <w:spacing w:before="100" w:beforeAutospacing="1" w:after="100" w:afterAutospacing="1" w:line="300" w:lineRule="atLeast"/>
        <w:rPr>
          <w:rFonts w:ascii="Segoe UI" w:eastAsia="Times New Roman" w:hAnsi="Segoe UI" w:cs="Segoe UI"/>
          <w:color w:val="000000"/>
          <w:kern w:val="0"/>
          <w:sz w:val="21"/>
          <w:szCs w:val="21"/>
          <w:lang w:eastAsia="en-GB"/>
          <w14:ligatures w14:val="none"/>
        </w:rPr>
      </w:pPr>
      <w:r w:rsidRPr="00F34419">
        <w:rPr>
          <w:rFonts w:ascii="Segoe UI" w:eastAsia="Times New Roman" w:hAnsi="Segoe UI" w:cs="Segoe UI"/>
          <w:b/>
          <w:bCs/>
          <w:color w:val="000000"/>
          <w:kern w:val="0"/>
          <w:sz w:val="21"/>
          <w:szCs w:val="21"/>
          <w:lang w:eastAsia="en-GB"/>
          <w14:ligatures w14:val="none"/>
        </w:rPr>
        <w:t>GRA-only business from 8.30pm</w:t>
      </w:r>
    </w:p>
    <w:p w14:paraId="66CDEA96" w14:textId="77777777" w:rsidR="00F34419" w:rsidRPr="00F34419" w:rsidRDefault="00F34419" w:rsidP="00F34419">
      <w:pPr>
        <w:spacing w:before="100" w:beforeAutospacing="1" w:after="100" w:afterAutospacing="1" w:line="300" w:lineRule="atLeast"/>
        <w:rPr>
          <w:rFonts w:ascii="Segoe UI" w:eastAsia="Times New Roman" w:hAnsi="Segoe UI" w:cs="Segoe UI"/>
          <w:color w:val="000000"/>
          <w:kern w:val="0"/>
          <w:sz w:val="21"/>
          <w:szCs w:val="21"/>
          <w:lang w:eastAsia="en-GB"/>
          <w14:ligatures w14:val="none"/>
        </w:rPr>
      </w:pPr>
      <w:r w:rsidRPr="00F34419">
        <w:rPr>
          <w:rFonts w:ascii="Segoe UI" w:eastAsia="Times New Roman" w:hAnsi="Segoe UI" w:cs="Segoe UI"/>
          <w:b/>
          <w:bCs/>
          <w:color w:val="000000"/>
          <w:kern w:val="0"/>
          <w:sz w:val="21"/>
          <w:szCs w:val="21"/>
          <w:lang w:eastAsia="en-GB"/>
          <w14:ligatures w14:val="none"/>
        </w:rPr>
        <w:t>Apologies notified in advance:</w:t>
      </w:r>
      <w:r w:rsidRPr="00F34419">
        <w:rPr>
          <w:rFonts w:ascii="Segoe UI" w:eastAsia="Times New Roman" w:hAnsi="Segoe UI" w:cs="Segoe UI"/>
          <w:color w:val="000000"/>
          <w:kern w:val="0"/>
          <w:sz w:val="21"/>
          <w:szCs w:val="21"/>
          <w:lang w:eastAsia="en-GB"/>
          <w14:ligatures w14:val="none"/>
        </w:rPr>
        <w:t> Desmond / Charmaine</w:t>
      </w:r>
    </w:p>
    <w:p w14:paraId="04AD7D26" w14:textId="77777777" w:rsidR="00F34419" w:rsidRPr="00F34419" w:rsidRDefault="00F34419" w:rsidP="00F34419">
      <w:pPr>
        <w:spacing w:before="100" w:beforeAutospacing="1" w:after="100" w:afterAutospacing="1" w:line="300" w:lineRule="atLeast"/>
        <w:rPr>
          <w:rFonts w:ascii="Segoe UI" w:eastAsia="Times New Roman" w:hAnsi="Segoe UI" w:cs="Segoe UI"/>
          <w:color w:val="000000"/>
          <w:kern w:val="0"/>
          <w:sz w:val="21"/>
          <w:szCs w:val="21"/>
          <w:lang w:eastAsia="en-GB"/>
          <w14:ligatures w14:val="none"/>
        </w:rPr>
      </w:pPr>
      <w:r w:rsidRPr="00F34419">
        <w:rPr>
          <w:rFonts w:ascii="Segoe UI" w:eastAsia="Times New Roman" w:hAnsi="Segoe UI" w:cs="Segoe UI"/>
          <w:b/>
          <w:bCs/>
          <w:color w:val="000000"/>
          <w:kern w:val="0"/>
          <w:sz w:val="21"/>
          <w:szCs w:val="21"/>
          <w:lang w:eastAsia="en-GB"/>
          <w14:ligatures w14:val="none"/>
        </w:rPr>
        <w:t>In attendance (EEH):</w:t>
      </w:r>
      <w:r w:rsidRPr="00F34419">
        <w:rPr>
          <w:rFonts w:ascii="Segoe UI" w:eastAsia="Times New Roman" w:hAnsi="Segoe UI" w:cs="Segoe UI"/>
          <w:color w:val="000000"/>
          <w:kern w:val="0"/>
          <w:sz w:val="21"/>
          <w:szCs w:val="21"/>
          <w:lang w:eastAsia="en-GB"/>
          <w14:ligatures w14:val="none"/>
        </w:rPr>
        <w:t> Paul Wilson, Sylvia Farrah, Olayemi Woye, Nerissa Small</w:t>
      </w:r>
    </w:p>
    <w:p w14:paraId="0EA6C990" w14:textId="77777777" w:rsidR="00F34419" w:rsidRPr="00F34419" w:rsidRDefault="00F34419" w:rsidP="00F34419">
      <w:pPr>
        <w:spacing w:before="100" w:beforeAutospacing="1" w:after="100" w:afterAutospacing="1" w:line="300" w:lineRule="atLeast"/>
        <w:rPr>
          <w:rFonts w:ascii="Segoe UI" w:eastAsia="Times New Roman" w:hAnsi="Segoe UI" w:cs="Segoe UI"/>
          <w:color w:val="000000"/>
          <w:kern w:val="0"/>
          <w:sz w:val="21"/>
          <w:szCs w:val="21"/>
          <w:lang w:eastAsia="en-GB"/>
          <w14:ligatures w14:val="none"/>
        </w:rPr>
      </w:pPr>
      <w:r w:rsidRPr="00F34419">
        <w:rPr>
          <w:rFonts w:ascii="Segoe UI" w:eastAsia="Times New Roman" w:hAnsi="Segoe UI" w:cs="Segoe UI"/>
          <w:b/>
          <w:bCs/>
          <w:color w:val="000000"/>
          <w:kern w:val="0"/>
          <w:sz w:val="21"/>
          <w:szCs w:val="21"/>
          <w:lang w:eastAsia="en-GB"/>
          <w14:ligatures w14:val="none"/>
        </w:rPr>
        <w:t>GradeSmash</w:t>
      </w:r>
      <w:r w:rsidRPr="00F34419">
        <w:rPr>
          <w:rFonts w:ascii="Segoe UI" w:eastAsia="Times New Roman" w:hAnsi="Segoe UI" w:cs="Segoe UI"/>
          <w:color w:val="000000"/>
          <w:kern w:val="0"/>
          <w:sz w:val="21"/>
          <w:szCs w:val="21"/>
          <w:lang w:eastAsia="en-GB"/>
          <w14:ligatures w14:val="none"/>
        </w:rPr>
        <w:t> – Nahid Syed gave an update on progress. Residents and the committee were happy to support this private endeavour.</w:t>
      </w:r>
    </w:p>
    <w:p w14:paraId="76C12847" w14:textId="3C1A913A" w:rsidR="00F34419" w:rsidRDefault="00F34419" w:rsidP="00F34419">
      <w:pPr>
        <w:spacing w:before="100" w:beforeAutospacing="1" w:after="100" w:afterAutospacing="1" w:line="300" w:lineRule="atLeast"/>
        <w:rPr>
          <w:rFonts w:ascii="Segoe UI" w:eastAsia="Times New Roman" w:hAnsi="Segoe UI" w:cs="Segoe UI"/>
          <w:color w:val="000000"/>
          <w:kern w:val="0"/>
          <w:sz w:val="21"/>
          <w:szCs w:val="21"/>
          <w:lang w:eastAsia="en-GB"/>
          <w14:ligatures w14:val="none"/>
        </w:rPr>
      </w:pPr>
      <w:r w:rsidRPr="00F34419">
        <w:rPr>
          <w:rFonts w:ascii="Segoe UI" w:eastAsia="Times New Roman" w:hAnsi="Segoe UI" w:cs="Segoe UI"/>
          <w:b/>
          <w:bCs/>
          <w:color w:val="000000"/>
          <w:kern w:val="0"/>
          <w:sz w:val="21"/>
          <w:szCs w:val="21"/>
          <w:lang w:eastAsia="en-GB"/>
          <w14:ligatures w14:val="none"/>
        </w:rPr>
        <w:t>Glamis Adventure Playground</w:t>
      </w:r>
      <w:r w:rsidRPr="00F34419">
        <w:rPr>
          <w:rFonts w:ascii="Segoe UI" w:eastAsia="Times New Roman" w:hAnsi="Segoe UI" w:cs="Segoe UI"/>
          <w:color w:val="000000"/>
          <w:kern w:val="0"/>
          <w:sz w:val="21"/>
          <w:szCs w:val="21"/>
          <w:lang w:eastAsia="en-GB"/>
          <w14:ligatures w14:val="none"/>
        </w:rPr>
        <w:t> – Emma Mulhern described the financial pressures caused by council delays on their lease. The GoFundMe appeal has raised £1,300 so far. The GRA voted to donate a further £1,500 on top of the £2,500 already given. Eastend Homes donated £3,500, and talks are ongoing regarding further support for the organisation.</w:t>
      </w:r>
      <w:r w:rsidRPr="00F34419">
        <w:rPr>
          <w:rFonts w:ascii="Segoe UI" w:eastAsia="Times New Roman" w:hAnsi="Segoe UI" w:cs="Segoe UI"/>
          <w:color w:val="000000"/>
          <w:kern w:val="0"/>
          <w:sz w:val="21"/>
          <w:szCs w:val="21"/>
          <w:lang w:eastAsia="en-GB"/>
          <w14:ligatures w14:val="none"/>
        </w:rPr>
        <w:br/>
        <w:t>The GoFundMe appeal is here should you wish to donate:</w:t>
      </w:r>
      <w:r w:rsidRPr="00F34419">
        <w:rPr>
          <w:rFonts w:ascii="Segoe UI" w:eastAsia="Times New Roman" w:hAnsi="Segoe UI" w:cs="Segoe UI"/>
          <w:color w:val="000000"/>
          <w:kern w:val="0"/>
          <w:sz w:val="21"/>
          <w:szCs w:val="21"/>
          <w:lang w:eastAsia="en-GB"/>
          <w14:ligatures w14:val="none"/>
        </w:rPr>
        <w:br/>
      </w:r>
      <w:hyperlink r:id="rId5" w:history="1">
        <w:r w:rsidRPr="00F34419">
          <w:rPr>
            <w:rStyle w:val="Hyperlink"/>
            <w:rFonts w:ascii="Segoe UI" w:eastAsia="Times New Roman" w:hAnsi="Segoe UI" w:cs="Segoe UI"/>
            <w:kern w:val="0"/>
            <w:sz w:val="21"/>
            <w:szCs w:val="21"/>
            <w:lang w:eastAsia="en-GB"/>
            <w14:ligatures w14:val="none"/>
          </w:rPr>
          <w:t>https://www.gofundme.com/f/save-glamis-adventure-playground</w:t>
        </w:r>
      </w:hyperlink>
    </w:p>
    <w:p w14:paraId="2F8F59FA" w14:textId="64728CDB" w:rsidR="00F34419" w:rsidRDefault="00F34419" w:rsidP="00F34419">
      <w:pPr>
        <w:spacing w:before="100" w:beforeAutospacing="1" w:after="100" w:afterAutospacing="1" w:line="300" w:lineRule="atLeast"/>
        <w:rPr>
          <w:rFonts w:ascii="Segoe UI" w:eastAsia="Times New Roman" w:hAnsi="Segoe UI" w:cs="Segoe UI"/>
          <w:color w:val="000000"/>
          <w:kern w:val="0"/>
          <w:sz w:val="21"/>
          <w:szCs w:val="21"/>
          <w:lang w:eastAsia="en-GB"/>
          <w14:ligatures w14:val="none"/>
        </w:rPr>
      </w:pPr>
      <w:r w:rsidRPr="00F34419">
        <w:rPr>
          <w:rFonts w:ascii="Segoe UI" w:eastAsia="Times New Roman" w:hAnsi="Segoe UI" w:cs="Segoe UI"/>
          <w:color w:val="000000"/>
          <w:kern w:val="0"/>
          <w:sz w:val="21"/>
          <w:szCs w:val="21"/>
          <w:lang w:eastAsia="en-GB"/>
          <w14:ligatures w14:val="none"/>
        </w:rPr>
        <w:t>There is also an interesting Radio 4 article about the Adventure Playground here:</w:t>
      </w:r>
      <w:r w:rsidRPr="00F34419">
        <w:rPr>
          <w:rFonts w:ascii="Segoe UI" w:eastAsia="Times New Roman" w:hAnsi="Segoe UI" w:cs="Segoe UI"/>
          <w:color w:val="000000"/>
          <w:kern w:val="0"/>
          <w:sz w:val="21"/>
          <w:szCs w:val="21"/>
          <w:lang w:eastAsia="en-GB"/>
          <w14:ligatures w14:val="none"/>
        </w:rPr>
        <w:br/>
      </w:r>
      <w:hyperlink r:id="rId6" w:history="1">
        <w:r w:rsidRPr="00F34419">
          <w:rPr>
            <w:rStyle w:val="Hyperlink"/>
            <w:rFonts w:ascii="Segoe UI" w:eastAsia="Times New Roman" w:hAnsi="Segoe UI" w:cs="Segoe UI"/>
            <w:kern w:val="0"/>
            <w:sz w:val="21"/>
            <w:szCs w:val="21"/>
            <w:lang w:eastAsia="en-GB"/>
            <w14:ligatures w14:val="none"/>
          </w:rPr>
          <w:t>https://www.bbc.co.uk/programmes/m002kfpq</w:t>
        </w:r>
      </w:hyperlink>
    </w:p>
    <w:p w14:paraId="297B9C4C" w14:textId="77777777" w:rsidR="00F34419" w:rsidRPr="00F34419" w:rsidRDefault="009D5250" w:rsidP="00F34419">
      <w:pPr>
        <w:spacing w:after="0" w:line="300" w:lineRule="atLeast"/>
        <w:rPr>
          <w:rFonts w:ascii="Segoe UI" w:eastAsia="Times New Roman" w:hAnsi="Segoe UI" w:cs="Segoe UI"/>
          <w:color w:val="000000"/>
          <w:kern w:val="0"/>
          <w:sz w:val="21"/>
          <w:szCs w:val="21"/>
          <w:lang w:eastAsia="en-GB"/>
          <w14:ligatures w14:val="none"/>
        </w:rPr>
      </w:pPr>
      <w:r>
        <w:rPr>
          <w:rFonts w:ascii="Segoe UI" w:eastAsia="Times New Roman" w:hAnsi="Segoe UI" w:cs="Segoe UI"/>
          <w:noProof/>
          <w:color w:val="000000"/>
          <w:kern w:val="0"/>
          <w:sz w:val="21"/>
          <w:szCs w:val="21"/>
          <w:lang w:eastAsia="en-GB"/>
        </w:rPr>
        <w:pict w14:anchorId="047BAC85">
          <v:rect id="_x0000_i1026" alt="" style="width:451.3pt;height:.05pt;mso-width-percent:0;mso-height-percent:0;mso-width-percent:0;mso-height-percent:0" o:hralign="center" o:hrstd="t" o:hr="t" fillcolor="#a0a0a0" stroked="f"/>
        </w:pict>
      </w:r>
    </w:p>
    <w:p w14:paraId="0627C63C" w14:textId="77777777" w:rsidR="00F34419" w:rsidRPr="00F34419" w:rsidRDefault="00F34419" w:rsidP="00F34419">
      <w:pPr>
        <w:spacing w:before="100" w:beforeAutospacing="1" w:after="100" w:afterAutospacing="1" w:line="300" w:lineRule="atLeast"/>
        <w:outlineLvl w:val="2"/>
        <w:rPr>
          <w:rFonts w:ascii="Segoe UI" w:eastAsia="Times New Roman" w:hAnsi="Segoe UI" w:cs="Segoe UI"/>
          <w:b/>
          <w:bCs/>
          <w:color w:val="000000"/>
          <w:kern w:val="0"/>
          <w:sz w:val="27"/>
          <w:szCs w:val="27"/>
          <w:lang w:eastAsia="en-GB"/>
          <w14:ligatures w14:val="none"/>
        </w:rPr>
      </w:pPr>
      <w:r w:rsidRPr="00F34419">
        <w:rPr>
          <w:rFonts w:ascii="Segoe UI" w:eastAsia="Times New Roman" w:hAnsi="Segoe UI" w:cs="Segoe UI"/>
          <w:b/>
          <w:bCs/>
          <w:color w:val="000000"/>
          <w:kern w:val="0"/>
          <w:sz w:val="27"/>
          <w:szCs w:val="27"/>
          <w:lang w:eastAsia="en-GB"/>
          <w14:ligatures w14:val="none"/>
        </w:rPr>
        <w:t>3. Action points / Matters arising to carry forward</w:t>
      </w:r>
    </w:p>
    <w:p w14:paraId="3EECAF3C" w14:textId="24039DF5" w:rsidR="00F34419" w:rsidRPr="00F34419" w:rsidRDefault="00F34419" w:rsidP="00F34419">
      <w:pPr>
        <w:spacing w:before="100" w:beforeAutospacing="1" w:after="100" w:afterAutospacing="1" w:line="300" w:lineRule="atLeast"/>
        <w:rPr>
          <w:rFonts w:ascii="Segoe UI" w:eastAsia="Times New Roman" w:hAnsi="Segoe UI" w:cs="Segoe UI"/>
          <w:color w:val="000000"/>
          <w:kern w:val="0"/>
          <w:sz w:val="21"/>
          <w:szCs w:val="21"/>
          <w:lang w:eastAsia="en-GB"/>
          <w14:ligatures w14:val="none"/>
        </w:rPr>
      </w:pPr>
      <w:r w:rsidRPr="00F34419">
        <w:rPr>
          <w:rFonts w:ascii="Segoe UI" w:eastAsia="Times New Roman" w:hAnsi="Segoe UI" w:cs="Segoe UI"/>
          <w:b/>
          <w:bCs/>
          <w:color w:val="000000"/>
          <w:kern w:val="0"/>
          <w:sz w:val="21"/>
          <w:szCs w:val="21"/>
          <w:lang w:eastAsia="en-GB"/>
          <w14:ligatures w14:val="none"/>
        </w:rPr>
        <w:t>Elf Row flooring</w:t>
      </w:r>
      <w:r w:rsidRPr="00F34419">
        <w:rPr>
          <w:rFonts w:ascii="Segoe UI" w:eastAsia="Times New Roman" w:hAnsi="Segoe UI" w:cs="Segoe UI"/>
          <w:color w:val="000000"/>
          <w:kern w:val="0"/>
          <w:sz w:val="21"/>
          <w:szCs w:val="21"/>
          <w:lang w:eastAsia="en-GB"/>
          <w14:ligatures w14:val="none"/>
        </w:rPr>
        <w:t> </w:t>
      </w:r>
      <w:r>
        <w:rPr>
          <w:rFonts w:ascii="Segoe UI" w:eastAsia="Times New Roman" w:hAnsi="Segoe UI" w:cs="Segoe UI"/>
          <w:color w:val="000000"/>
          <w:kern w:val="0"/>
          <w:sz w:val="21"/>
          <w:szCs w:val="21"/>
          <w:lang w:eastAsia="en-GB"/>
          <w14:ligatures w14:val="none"/>
        </w:rPr>
        <w:t xml:space="preserve">/ </w:t>
      </w:r>
      <w:r w:rsidRPr="00F34419">
        <w:rPr>
          <w:rFonts w:ascii="Segoe UI" w:eastAsia="Times New Roman" w:hAnsi="Segoe UI" w:cs="Segoe UI"/>
          <w:b/>
          <w:bCs/>
          <w:color w:val="000000"/>
          <w:kern w:val="0"/>
          <w:sz w:val="21"/>
          <w:szCs w:val="21"/>
          <w:lang w:eastAsia="en-GB"/>
          <w14:ligatures w14:val="none"/>
        </w:rPr>
        <w:t>Gutter clearing</w:t>
      </w:r>
      <w:r>
        <w:rPr>
          <w:rFonts w:ascii="Segoe UI" w:eastAsia="Times New Roman" w:hAnsi="Segoe UI" w:cs="Segoe UI"/>
          <w:color w:val="000000"/>
          <w:kern w:val="0"/>
          <w:sz w:val="21"/>
          <w:szCs w:val="21"/>
          <w:lang w:eastAsia="en-GB"/>
          <w14:ligatures w14:val="none"/>
        </w:rPr>
        <w:t xml:space="preserve"> </w:t>
      </w:r>
      <w:r w:rsidRPr="00F34419">
        <w:rPr>
          <w:rFonts w:ascii="Segoe UI" w:eastAsia="Times New Roman" w:hAnsi="Segoe UI" w:cs="Segoe UI"/>
          <w:color w:val="000000"/>
          <w:kern w:val="0"/>
          <w:sz w:val="21"/>
          <w:szCs w:val="21"/>
          <w:lang w:eastAsia="en-GB"/>
          <w14:ligatures w14:val="none"/>
        </w:rPr>
        <w:t>– Awaiting better weather to start work.</w:t>
      </w:r>
    </w:p>
    <w:p w14:paraId="190B568F" w14:textId="77777777" w:rsidR="00F34419" w:rsidRPr="00F34419" w:rsidRDefault="00F34419" w:rsidP="00F34419">
      <w:pPr>
        <w:spacing w:before="100" w:beforeAutospacing="1" w:after="100" w:afterAutospacing="1" w:line="300" w:lineRule="atLeast"/>
        <w:rPr>
          <w:rFonts w:ascii="Segoe UI" w:eastAsia="Times New Roman" w:hAnsi="Segoe UI" w:cs="Segoe UI"/>
          <w:color w:val="000000"/>
          <w:kern w:val="0"/>
          <w:sz w:val="21"/>
          <w:szCs w:val="21"/>
          <w:lang w:eastAsia="en-GB"/>
          <w14:ligatures w14:val="none"/>
        </w:rPr>
      </w:pPr>
      <w:r w:rsidRPr="00F34419">
        <w:rPr>
          <w:rFonts w:ascii="Segoe UI" w:eastAsia="Times New Roman" w:hAnsi="Segoe UI" w:cs="Segoe UI"/>
          <w:b/>
          <w:bCs/>
          <w:color w:val="000000"/>
          <w:kern w:val="0"/>
          <w:sz w:val="21"/>
          <w:szCs w:val="21"/>
          <w:lang w:eastAsia="en-GB"/>
          <w14:ligatures w14:val="none"/>
        </w:rPr>
        <w:t>CCTV storage for serious crimes</w:t>
      </w:r>
      <w:r w:rsidRPr="00F34419">
        <w:rPr>
          <w:rFonts w:ascii="Segoe UI" w:eastAsia="Times New Roman" w:hAnsi="Segoe UI" w:cs="Segoe UI"/>
          <w:color w:val="000000"/>
          <w:kern w:val="0"/>
          <w:sz w:val="21"/>
          <w:szCs w:val="21"/>
          <w:lang w:eastAsia="en-GB"/>
          <w14:ligatures w14:val="none"/>
        </w:rPr>
        <w:t> – Nerissa / Sylvia to discuss emergency saving of CCTV footage if a serious crime has been reported.</w:t>
      </w:r>
    </w:p>
    <w:p w14:paraId="6304638B" w14:textId="6A3CDCEF" w:rsidR="00F34419" w:rsidRPr="00F34419" w:rsidRDefault="00F34419" w:rsidP="00F34419">
      <w:pPr>
        <w:spacing w:before="100" w:beforeAutospacing="1" w:after="100" w:afterAutospacing="1" w:line="300" w:lineRule="atLeast"/>
        <w:rPr>
          <w:rFonts w:ascii="Segoe UI" w:eastAsia="Times New Roman" w:hAnsi="Segoe UI" w:cs="Segoe UI"/>
          <w:color w:val="000000"/>
          <w:kern w:val="0"/>
          <w:sz w:val="21"/>
          <w:szCs w:val="21"/>
          <w:lang w:eastAsia="en-GB"/>
          <w14:ligatures w14:val="none"/>
        </w:rPr>
      </w:pPr>
      <w:r w:rsidRPr="00F34419">
        <w:rPr>
          <w:rFonts w:ascii="Segoe UI" w:eastAsia="Times New Roman" w:hAnsi="Segoe UI" w:cs="Segoe UI"/>
          <w:b/>
          <w:bCs/>
          <w:color w:val="000000"/>
          <w:kern w:val="0"/>
          <w:sz w:val="21"/>
          <w:szCs w:val="21"/>
          <w:lang w:eastAsia="en-GB"/>
          <w14:ligatures w14:val="none"/>
        </w:rPr>
        <w:t>Communal heating issues</w:t>
      </w:r>
      <w:r w:rsidRPr="00F34419">
        <w:rPr>
          <w:rFonts w:ascii="Segoe UI" w:eastAsia="Times New Roman" w:hAnsi="Segoe UI" w:cs="Segoe UI"/>
          <w:color w:val="000000"/>
          <w:kern w:val="0"/>
          <w:sz w:val="21"/>
          <w:szCs w:val="21"/>
          <w:lang w:eastAsia="en-GB"/>
          <w14:ligatures w14:val="none"/>
        </w:rPr>
        <w:t> – Tenure-neutral response now agreed, awaiting a decision on the isolation valve issue.</w:t>
      </w:r>
    </w:p>
    <w:p w14:paraId="3A6BC328" w14:textId="77777777" w:rsidR="00F34419" w:rsidRPr="00F34419" w:rsidRDefault="00F34419" w:rsidP="00F34419">
      <w:pPr>
        <w:spacing w:before="100" w:beforeAutospacing="1" w:after="100" w:afterAutospacing="1" w:line="300" w:lineRule="atLeast"/>
        <w:rPr>
          <w:rFonts w:ascii="Segoe UI" w:eastAsia="Times New Roman" w:hAnsi="Segoe UI" w:cs="Segoe UI"/>
          <w:color w:val="000000"/>
          <w:kern w:val="0"/>
          <w:sz w:val="21"/>
          <w:szCs w:val="21"/>
          <w:lang w:eastAsia="en-GB"/>
          <w14:ligatures w14:val="none"/>
        </w:rPr>
      </w:pPr>
      <w:r w:rsidRPr="00F34419">
        <w:rPr>
          <w:rFonts w:ascii="Segoe UI" w:eastAsia="Times New Roman" w:hAnsi="Segoe UI" w:cs="Segoe UI"/>
          <w:b/>
          <w:bCs/>
          <w:color w:val="000000"/>
          <w:kern w:val="0"/>
          <w:sz w:val="21"/>
          <w:szCs w:val="21"/>
          <w:lang w:eastAsia="en-GB"/>
          <w14:ligatures w14:val="none"/>
        </w:rPr>
        <w:t>Scaffolding recharge</w:t>
      </w:r>
      <w:r w:rsidRPr="00F34419">
        <w:rPr>
          <w:rFonts w:ascii="Segoe UI" w:eastAsia="Times New Roman" w:hAnsi="Segoe UI" w:cs="Segoe UI"/>
          <w:color w:val="000000"/>
          <w:kern w:val="0"/>
          <w:sz w:val="21"/>
          <w:szCs w:val="21"/>
          <w:lang w:eastAsia="en-GB"/>
          <w14:ligatures w14:val="none"/>
        </w:rPr>
        <w:t> – Residents will only be recharged where the issue was caused by a “service failure”. Rules and procedures are being tightened around this matter.</w:t>
      </w:r>
    </w:p>
    <w:p w14:paraId="532AB271" w14:textId="7A281E46" w:rsidR="00F34419" w:rsidRPr="00F34419" w:rsidRDefault="00F34419" w:rsidP="00F34419">
      <w:pPr>
        <w:spacing w:before="100" w:beforeAutospacing="1" w:after="100" w:afterAutospacing="1" w:line="300" w:lineRule="atLeast"/>
        <w:rPr>
          <w:rFonts w:ascii="Segoe UI" w:eastAsia="Times New Roman" w:hAnsi="Segoe UI" w:cs="Segoe UI"/>
          <w:color w:val="000000"/>
          <w:kern w:val="0"/>
          <w:sz w:val="21"/>
          <w:szCs w:val="21"/>
          <w:lang w:eastAsia="en-GB"/>
          <w14:ligatures w14:val="none"/>
        </w:rPr>
      </w:pPr>
      <w:r w:rsidRPr="00F34419">
        <w:rPr>
          <w:rFonts w:ascii="Segoe UI" w:eastAsia="Times New Roman" w:hAnsi="Segoe UI" w:cs="Segoe UI"/>
          <w:b/>
          <w:bCs/>
          <w:color w:val="000000"/>
          <w:kern w:val="0"/>
          <w:sz w:val="21"/>
          <w:szCs w:val="21"/>
          <w:lang w:eastAsia="en-GB"/>
          <w14:ligatures w14:val="none"/>
        </w:rPr>
        <w:t>Parking issues</w:t>
      </w:r>
      <w:r w:rsidRPr="00F34419">
        <w:rPr>
          <w:rFonts w:ascii="Segoe UI" w:eastAsia="Times New Roman" w:hAnsi="Segoe UI" w:cs="Segoe UI"/>
          <w:color w:val="000000"/>
          <w:kern w:val="0"/>
          <w:sz w:val="21"/>
          <w:szCs w:val="21"/>
          <w:lang w:eastAsia="en-GB"/>
          <w14:ligatures w14:val="none"/>
        </w:rPr>
        <w:t xml:space="preserve"> – EEH to mark disabled bays properly in GH car park. New signage will be installed across the estate to warn potential offenders. EEH is “unaware” of contractors parking inconsiderately or in resident/visitor bays. Residents need to provide evidence—please collate this and send to </w:t>
      </w:r>
      <w:hyperlink r:id="rId7" w:history="1">
        <w:r w:rsidRPr="00F34419">
          <w:rPr>
            <w:rStyle w:val="Hyperlink"/>
            <w:rFonts w:ascii="Segoe UI" w:eastAsia="Times New Roman" w:hAnsi="Segoe UI" w:cs="Segoe UI"/>
            <w:kern w:val="0"/>
            <w:sz w:val="21"/>
            <w:szCs w:val="21"/>
            <w:lang w:eastAsia="en-GB"/>
            <w14:ligatures w14:val="none"/>
          </w:rPr>
          <w:t>GlamisResidents@gmail.com</w:t>
        </w:r>
      </w:hyperlink>
      <w:r>
        <w:rPr>
          <w:rFonts w:ascii="Segoe UI" w:eastAsia="Times New Roman" w:hAnsi="Segoe UI" w:cs="Segoe UI"/>
          <w:color w:val="000000"/>
          <w:kern w:val="0"/>
          <w:sz w:val="21"/>
          <w:szCs w:val="21"/>
          <w:lang w:eastAsia="en-GB"/>
          <w14:ligatures w14:val="none"/>
        </w:rPr>
        <w:t xml:space="preserve"> </w:t>
      </w:r>
      <w:r w:rsidRPr="00F34419">
        <w:rPr>
          <w:rFonts w:ascii="Segoe UI" w:eastAsia="Times New Roman" w:hAnsi="Segoe UI" w:cs="Segoe UI"/>
          <w:color w:val="000000"/>
          <w:kern w:val="0"/>
          <w:sz w:val="21"/>
          <w:szCs w:val="21"/>
          <w:lang w:eastAsia="en-GB"/>
          <w14:ligatures w14:val="none"/>
        </w:rPr>
        <w:t xml:space="preserve"> and we will forward it.</w:t>
      </w:r>
    </w:p>
    <w:p w14:paraId="280C7BE2" w14:textId="77777777" w:rsidR="00F34419" w:rsidRDefault="00F34419" w:rsidP="00F34419">
      <w:pPr>
        <w:spacing w:before="100" w:beforeAutospacing="1" w:after="100" w:afterAutospacing="1" w:line="300" w:lineRule="atLeast"/>
        <w:rPr>
          <w:rFonts w:ascii="Segoe UI" w:eastAsia="Times New Roman" w:hAnsi="Segoe UI" w:cs="Segoe UI"/>
          <w:color w:val="000000"/>
          <w:kern w:val="0"/>
          <w:sz w:val="21"/>
          <w:szCs w:val="21"/>
          <w:lang w:eastAsia="en-GB"/>
          <w14:ligatures w14:val="none"/>
        </w:rPr>
      </w:pPr>
      <w:r w:rsidRPr="00F34419">
        <w:rPr>
          <w:rFonts w:ascii="Segoe UI" w:eastAsia="Times New Roman" w:hAnsi="Segoe UI" w:cs="Segoe UI"/>
          <w:b/>
          <w:bCs/>
          <w:color w:val="000000"/>
          <w:kern w:val="0"/>
          <w:sz w:val="21"/>
          <w:szCs w:val="21"/>
          <w:lang w:eastAsia="en-GB"/>
          <w14:ligatures w14:val="none"/>
        </w:rPr>
        <w:t>Call Centre issues</w:t>
      </w:r>
      <w:r w:rsidRPr="00F34419">
        <w:rPr>
          <w:rFonts w:ascii="Segoe UI" w:eastAsia="Times New Roman" w:hAnsi="Segoe UI" w:cs="Segoe UI"/>
          <w:color w:val="000000"/>
          <w:kern w:val="0"/>
          <w:sz w:val="21"/>
          <w:szCs w:val="21"/>
          <w:lang w:eastAsia="en-GB"/>
          <w14:ligatures w14:val="none"/>
        </w:rPr>
        <w:t xml:space="preserve"> – There are many, and EEH acknowledges that improvement is needed. A new system will be implemented in the new financial year, and additional staff have been hired and are being trained. Nerissa has said </w:t>
      </w:r>
      <w:r w:rsidRPr="00F34419">
        <w:rPr>
          <w:rFonts w:ascii="Segoe UI" w:eastAsia="Times New Roman" w:hAnsi="Segoe UI" w:cs="Segoe UI"/>
          <w:color w:val="000000"/>
          <w:kern w:val="0"/>
          <w:sz w:val="21"/>
          <w:szCs w:val="21"/>
          <w:lang w:eastAsia="en-GB"/>
          <w14:ligatures w14:val="none"/>
        </w:rPr>
        <w:lastRenderedPageBreak/>
        <w:t>they will consider adding a new “emergency” button to the current system. Work is ongoing to identify vulnerable residents across the estate.</w:t>
      </w:r>
    </w:p>
    <w:p w14:paraId="2E4BE93A" w14:textId="635E1F74" w:rsidR="00F34419" w:rsidRPr="00F34419" w:rsidRDefault="00F34419" w:rsidP="00F34419">
      <w:pPr>
        <w:spacing w:before="100" w:beforeAutospacing="1" w:after="100" w:afterAutospacing="1" w:line="300" w:lineRule="atLeast"/>
        <w:rPr>
          <w:rFonts w:ascii="Segoe UI" w:eastAsia="Times New Roman" w:hAnsi="Segoe UI" w:cs="Segoe UI"/>
          <w:b/>
          <w:bCs/>
          <w:color w:val="000000"/>
          <w:kern w:val="0"/>
          <w:sz w:val="21"/>
          <w:szCs w:val="21"/>
          <w:lang w:eastAsia="en-GB"/>
          <w14:ligatures w14:val="none"/>
        </w:rPr>
      </w:pPr>
      <w:r w:rsidRPr="00F34419">
        <w:rPr>
          <w:rFonts w:ascii="Segoe UI" w:eastAsia="Times New Roman" w:hAnsi="Segoe UI" w:cs="Segoe UI"/>
          <w:b/>
          <w:bCs/>
          <w:color w:val="000000"/>
          <w:kern w:val="0"/>
          <w:sz w:val="21"/>
          <w:szCs w:val="21"/>
          <w:lang w:eastAsia="en-GB"/>
          <w14:ligatures w14:val="none"/>
        </w:rPr>
        <w:t>Heating update</w:t>
      </w:r>
      <w:r>
        <w:rPr>
          <w:rFonts w:ascii="Segoe UI" w:eastAsia="Times New Roman" w:hAnsi="Segoe UI" w:cs="Segoe UI"/>
          <w:b/>
          <w:bCs/>
          <w:color w:val="000000"/>
          <w:kern w:val="0"/>
          <w:sz w:val="21"/>
          <w:szCs w:val="21"/>
          <w:lang w:eastAsia="en-GB"/>
          <w14:ligatures w14:val="none"/>
        </w:rPr>
        <w:t xml:space="preserve"> – </w:t>
      </w:r>
      <w:r w:rsidRPr="00F34419">
        <w:rPr>
          <w:rFonts w:ascii="Segoe UI" w:eastAsia="Times New Roman" w:hAnsi="Segoe UI" w:cs="Segoe UI"/>
          <w:color w:val="000000"/>
          <w:kern w:val="0"/>
          <w:sz w:val="21"/>
          <w:szCs w:val="21"/>
          <w:lang w:eastAsia="en-GB"/>
          <w14:ligatures w14:val="none"/>
        </w:rPr>
        <w:t xml:space="preserve">installations likely to occur </w:t>
      </w:r>
      <w:r>
        <w:rPr>
          <w:rFonts w:ascii="Segoe UI" w:eastAsia="Times New Roman" w:hAnsi="Segoe UI" w:cs="Segoe UI"/>
          <w:color w:val="000000"/>
          <w:kern w:val="0"/>
          <w:sz w:val="21"/>
          <w:szCs w:val="21"/>
          <w:lang w:eastAsia="en-GB"/>
          <w14:ligatures w14:val="none"/>
        </w:rPr>
        <w:t>l</w:t>
      </w:r>
      <w:r w:rsidRPr="00F34419">
        <w:rPr>
          <w:rFonts w:ascii="Segoe UI" w:eastAsia="Times New Roman" w:hAnsi="Segoe UI" w:cs="Segoe UI"/>
          <w:color w:val="000000"/>
          <w:kern w:val="0"/>
          <w:sz w:val="21"/>
          <w:szCs w:val="21"/>
          <w:lang w:eastAsia="en-GB"/>
          <w14:ligatures w14:val="none"/>
        </w:rPr>
        <w:t>ate 2027 and 2028</w:t>
      </w:r>
      <w:r>
        <w:rPr>
          <w:rFonts w:ascii="Segoe UI" w:eastAsia="Times New Roman" w:hAnsi="Segoe UI" w:cs="Segoe UI"/>
          <w:color w:val="000000"/>
          <w:kern w:val="0"/>
          <w:sz w:val="21"/>
          <w:szCs w:val="21"/>
          <w:lang w:eastAsia="en-GB"/>
          <w14:ligatures w14:val="none"/>
        </w:rPr>
        <w:t>.  There was much discussion about this as well as what would happen if people needed to come off the system before then due to leaks and burst pipes</w:t>
      </w:r>
    </w:p>
    <w:p w14:paraId="01F956FC" w14:textId="77777777" w:rsidR="00F34419" w:rsidRPr="00F34419" w:rsidRDefault="009D5250" w:rsidP="00F34419">
      <w:pPr>
        <w:spacing w:after="0" w:line="300" w:lineRule="atLeast"/>
        <w:rPr>
          <w:rFonts w:ascii="Segoe UI" w:eastAsia="Times New Roman" w:hAnsi="Segoe UI" w:cs="Segoe UI"/>
          <w:color w:val="000000"/>
          <w:kern w:val="0"/>
          <w:sz w:val="21"/>
          <w:szCs w:val="21"/>
          <w:lang w:eastAsia="en-GB"/>
          <w14:ligatures w14:val="none"/>
        </w:rPr>
      </w:pPr>
      <w:r>
        <w:rPr>
          <w:rFonts w:ascii="Segoe UI" w:eastAsia="Times New Roman" w:hAnsi="Segoe UI" w:cs="Segoe UI"/>
          <w:noProof/>
          <w:color w:val="000000"/>
          <w:kern w:val="0"/>
          <w:sz w:val="21"/>
          <w:szCs w:val="21"/>
          <w:lang w:eastAsia="en-GB"/>
        </w:rPr>
        <w:pict w14:anchorId="7CAA197C">
          <v:rect id="_x0000_i1025" alt="" style="width:451.3pt;height:.05pt;mso-width-percent:0;mso-height-percent:0;mso-width-percent:0;mso-height-percent:0" o:hralign="center" o:hrstd="t" o:hr="t" fillcolor="#a0a0a0" stroked="f"/>
        </w:pict>
      </w:r>
    </w:p>
    <w:p w14:paraId="558AB8C5" w14:textId="77777777" w:rsidR="00F34419" w:rsidRPr="00F34419" w:rsidRDefault="00F34419" w:rsidP="00F34419">
      <w:pPr>
        <w:spacing w:before="100" w:beforeAutospacing="1" w:after="100" w:afterAutospacing="1" w:line="300" w:lineRule="atLeast"/>
        <w:outlineLvl w:val="2"/>
        <w:rPr>
          <w:rFonts w:ascii="Segoe UI" w:eastAsia="Times New Roman" w:hAnsi="Segoe UI" w:cs="Segoe UI"/>
          <w:b/>
          <w:bCs/>
          <w:color w:val="000000"/>
          <w:kern w:val="0"/>
          <w:sz w:val="27"/>
          <w:szCs w:val="27"/>
          <w:lang w:eastAsia="en-GB"/>
          <w14:ligatures w14:val="none"/>
        </w:rPr>
      </w:pPr>
      <w:r w:rsidRPr="00F34419">
        <w:rPr>
          <w:rFonts w:ascii="Segoe UI" w:eastAsia="Times New Roman" w:hAnsi="Segoe UI" w:cs="Segoe UI"/>
          <w:b/>
          <w:bCs/>
          <w:color w:val="000000"/>
          <w:kern w:val="0"/>
          <w:sz w:val="27"/>
          <w:szCs w:val="27"/>
          <w:lang w:eastAsia="en-GB"/>
          <w14:ligatures w14:val="none"/>
        </w:rPr>
        <w:t>GRA-only business from 8.30pm</w:t>
      </w:r>
    </w:p>
    <w:p w14:paraId="45DF3263" w14:textId="3EFA2395" w:rsidR="00F34419" w:rsidRDefault="00F34419" w:rsidP="00F34419">
      <w:pPr>
        <w:spacing w:before="100" w:beforeAutospacing="1" w:after="100" w:afterAutospacing="1" w:line="300" w:lineRule="atLeast"/>
        <w:rPr>
          <w:rFonts w:ascii="Segoe UI" w:eastAsia="Times New Roman" w:hAnsi="Segoe UI" w:cs="Segoe UI"/>
          <w:color w:val="000000"/>
          <w:kern w:val="0"/>
          <w:sz w:val="21"/>
          <w:szCs w:val="21"/>
          <w:lang w:eastAsia="en-GB"/>
          <w14:ligatures w14:val="none"/>
        </w:rPr>
      </w:pPr>
      <w:r w:rsidRPr="00F34419">
        <w:rPr>
          <w:rFonts w:ascii="Segoe UI" w:eastAsia="Times New Roman" w:hAnsi="Segoe UI" w:cs="Segoe UI"/>
          <w:color w:val="000000"/>
          <w:kern w:val="0"/>
          <w:sz w:val="21"/>
          <w:szCs w:val="21"/>
          <w:lang w:eastAsia="en-GB"/>
          <w14:ligatures w14:val="none"/>
        </w:rPr>
        <w:t>We need volunteers to assist with social, secretarial, bookings, and financial tasks.</w:t>
      </w:r>
      <w:r w:rsidRPr="00F34419">
        <w:rPr>
          <w:rFonts w:ascii="Segoe UI" w:eastAsia="Times New Roman" w:hAnsi="Segoe UI" w:cs="Segoe UI"/>
          <w:color w:val="000000"/>
          <w:kern w:val="0"/>
          <w:sz w:val="21"/>
          <w:szCs w:val="21"/>
          <w:lang w:eastAsia="en-GB"/>
          <w14:ligatures w14:val="none"/>
        </w:rPr>
        <w:br/>
        <w:t>At present, most of the work is falling on Daryl and Sue.</w:t>
      </w:r>
      <w:r w:rsidRPr="00F34419">
        <w:rPr>
          <w:rFonts w:ascii="Segoe UI" w:eastAsia="Times New Roman" w:hAnsi="Segoe UI" w:cs="Segoe UI"/>
          <w:color w:val="000000"/>
          <w:kern w:val="0"/>
          <w:sz w:val="21"/>
          <w:szCs w:val="21"/>
          <w:lang w:eastAsia="en-GB"/>
          <w14:ligatures w14:val="none"/>
        </w:rPr>
        <w:br/>
        <w:t>Anyone who would like to volunteer would be very gratefully received.</w:t>
      </w:r>
      <w:r w:rsidRPr="00F34419">
        <w:rPr>
          <w:rFonts w:ascii="Segoe UI" w:eastAsia="Times New Roman" w:hAnsi="Segoe UI" w:cs="Segoe UI"/>
          <w:color w:val="000000"/>
          <w:kern w:val="0"/>
          <w:sz w:val="21"/>
          <w:szCs w:val="21"/>
          <w:lang w:eastAsia="en-GB"/>
          <w14:ligatures w14:val="none"/>
        </w:rPr>
        <w:br/>
      </w:r>
      <w:hyperlink r:id="rId8" w:history="1">
        <w:r w:rsidRPr="00F34419">
          <w:rPr>
            <w:rStyle w:val="Hyperlink"/>
            <w:rFonts w:ascii="Segoe UI" w:eastAsia="Times New Roman" w:hAnsi="Segoe UI" w:cs="Segoe UI"/>
            <w:kern w:val="0"/>
            <w:sz w:val="21"/>
            <w:szCs w:val="21"/>
            <w:lang w:eastAsia="en-GB"/>
            <w14:ligatures w14:val="none"/>
          </w:rPr>
          <w:t>GlamisResidents@gmail.com</w:t>
        </w:r>
      </w:hyperlink>
    </w:p>
    <w:p w14:paraId="3B45AE11" w14:textId="5D7EF3C2" w:rsidR="00F34419" w:rsidRPr="00F34419" w:rsidRDefault="00F34419" w:rsidP="00F34419">
      <w:pPr>
        <w:spacing w:before="100" w:beforeAutospacing="1" w:after="100" w:afterAutospacing="1" w:line="300" w:lineRule="atLeast"/>
        <w:rPr>
          <w:rFonts w:ascii="Segoe UI" w:eastAsia="Times New Roman" w:hAnsi="Segoe UI" w:cs="Segoe UI"/>
          <w:b/>
          <w:bCs/>
          <w:color w:val="000000"/>
          <w:kern w:val="0"/>
          <w:sz w:val="21"/>
          <w:szCs w:val="21"/>
          <w:u w:val="single"/>
          <w:lang w:eastAsia="en-GB"/>
          <w14:ligatures w14:val="none"/>
        </w:rPr>
      </w:pPr>
      <w:r w:rsidRPr="00F34419">
        <w:rPr>
          <w:rFonts w:ascii="Segoe UI" w:eastAsia="Times New Roman" w:hAnsi="Segoe UI" w:cs="Segoe UI"/>
          <w:b/>
          <w:bCs/>
          <w:color w:val="000000"/>
          <w:kern w:val="0"/>
          <w:sz w:val="21"/>
          <w:szCs w:val="21"/>
          <w:u w:val="single"/>
          <w:lang w:eastAsia="en-GB"/>
          <w14:ligatures w14:val="none"/>
        </w:rPr>
        <w:t>Date of next meeting</w:t>
      </w:r>
    </w:p>
    <w:p w14:paraId="524C0B48" w14:textId="13BF44AE" w:rsidR="00AD28FA" w:rsidRDefault="00F34419">
      <w:r w:rsidRPr="00F34419">
        <w:rPr>
          <w:highlight w:val="yellow"/>
        </w:rPr>
        <w:t>Second Wednesday of every month</w:t>
      </w:r>
    </w:p>
    <w:p w14:paraId="65444491" w14:textId="4F5890FE" w:rsidR="00F34419" w:rsidRDefault="00F34419">
      <w:r w:rsidRPr="00F34419">
        <w:rPr>
          <w:highlight w:val="yellow"/>
        </w:rPr>
        <w:t>Next meeting is Wednesday 11</w:t>
      </w:r>
      <w:r w:rsidRPr="00F34419">
        <w:rPr>
          <w:highlight w:val="yellow"/>
          <w:vertAlign w:val="superscript"/>
        </w:rPr>
        <w:t>th</w:t>
      </w:r>
      <w:r w:rsidRPr="00F34419">
        <w:rPr>
          <w:highlight w:val="yellow"/>
        </w:rPr>
        <w:t xml:space="preserve"> March at 7pm Glamis Hall</w:t>
      </w:r>
      <w:r>
        <w:t xml:space="preserve"> </w:t>
      </w:r>
    </w:p>
    <w:sectPr w:rsidR="00F34419" w:rsidSect="008B3F5B">
      <w:pgSz w:w="12240" w:h="15840"/>
      <w:pgMar w:top="709" w:right="616" w:bottom="1418"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6678"/>
    <w:multiLevelType w:val="hybridMultilevel"/>
    <w:tmpl w:val="CA1C397C"/>
    <w:lvl w:ilvl="0" w:tplc="D5906F1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1A3430"/>
    <w:multiLevelType w:val="hybridMultilevel"/>
    <w:tmpl w:val="26141754"/>
    <w:lvl w:ilvl="0" w:tplc="81087D1C">
      <w:numFmt w:val="bullet"/>
      <w:lvlText w:val="–"/>
      <w:lvlJc w:val="left"/>
      <w:pPr>
        <w:ind w:left="1800" w:hanging="360"/>
      </w:pPr>
      <w:rPr>
        <w:rFonts w:ascii="Century Gothic" w:eastAsia="Times New Roman" w:hAnsi="Century Gothic"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2CF3B44"/>
    <w:multiLevelType w:val="hybridMultilevel"/>
    <w:tmpl w:val="B58401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D945F61"/>
    <w:multiLevelType w:val="hybridMultilevel"/>
    <w:tmpl w:val="820C8D50"/>
    <w:lvl w:ilvl="0" w:tplc="AB601FD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BF67C3"/>
    <w:multiLevelType w:val="hybridMultilevel"/>
    <w:tmpl w:val="F2ECDCC6"/>
    <w:lvl w:ilvl="0" w:tplc="D5906F12">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54D775B"/>
    <w:multiLevelType w:val="hybridMultilevel"/>
    <w:tmpl w:val="7DAA812A"/>
    <w:lvl w:ilvl="0" w:tplc="D5906F1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C07C2A"/>
    <w:multiLevelType w:val="hybridMultilevel"/>
    <w:tmpl w:val="6890D756"/>
    <w:lvl w:ilvl="0" w:tplc="D5906F12">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71B2487"/>
    <w:multiLevelType w:val="hybridMultilevel"/>
    <w:tmpl w:val="EAE05C22"/>
    <w:lvl w:ilvl="0" w:tplc="A606A6C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540D87"/>
    <w:multiLevelType w:val="hybridMultilevel"/>
    <w:tmpl w:val="5A9EF49E"/>
    <w:lvl w:ilvl="0" w:tplc="D5906F1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183FF9"/>
    <w:multiLevelType w:val="hybridMultilevel"/>
    <w:tmpl w:val="0FD24B92"/>
    <w:lvl w:ilvl="0" w:tplc="D5906F1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52684"/>
    <w:multiLevelType w:val="hybridMultilevel"/>
    <w:tmpl w:val="B25E3072"/>
    <w:lvl w:ilvl="0" w:tplc="D5906F1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5C793C"/>
    <w:multiLevelType w:val="hybridMultilevel"/>
    <w:tmpl w:val="A456DE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1767F00"/>
    <w:multiLevelType w:val="hybridMultilevel"/>
    <w:tmpl w:val="10CCB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641FB1"/>
    <w:multiLevelType w:val="hybridMultilevel"/>
    <w:tmpl w:val="E97017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16605961">
    <w:abstractNumId w:val="4"/>
  </w:num>
  <w:num w:numId="2" w16cid:durableId="1638536258">
    <w:abstractNumId w:val="1"/>
  </w:num>
  <w:num w:numId="3" w16cid:durableId="2073460054">
    <w:abstractNumId w:val="5"/>
  </w:num>
  <w:num w:numId="4" w16cid:durableId="1781603371">
    <w:abstractNumId w:val="6"/>
  </w:num>
  <w:num w:numId="5" w16cid:durableId="1827236258">
    <w:abstractNumId w:val="10"/>
  </w:num>
  <w:num w:numId="6" w16cid:durableId="999389896">
    <w:abstractNumId w:val="0"/>
  </w:num>
  <w:num w:numId="7" w16cid:durableId="1527215189">
    <w:abstractNumId w:val="9"/>
  </w:num>
  <w:num w:numId="8" w16cid:durableId="1411149476">
    <w:abstractNumId w:val="8"/>
  </w:num>
  <w:num w:numId="9" w16cid:durableId="1945459283">
    <w:abstractNumId w:val="11"/>
  </w:num>
  <w:num w:numId="10" w16cid:durableId="831139788">
    <w:abstractNumId w:val="7"/>
  </w:num>
  <w:num w:numId="11" w16cid:durableId="1299528666">
    <w:abstractNumId w:val="3"/>
  </w:num>
  <w:num w:numId="12" w16cid:durableId="1565331436">
    <w:abstractNumId w:val="12"/>
  </w:num>
  <w:num w:numId="13" w16cid:durableId="1760440937">
    <w:abstractNumId w:val="2"/>
  </w:num>
  <w:num w:numId="14" w16cid:durableId="20114433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8FA"/>
    <w:rsid w:val="000307A4"/>
    <w:rsid w:val="00056DBD"/>
    <w:rsid w:val="0006200F"/>
    <w:rsid w:val="000739A4"/>
    <w:rsid w:val="000768DD"/>
    <w:rsid w:val="00084E5F"/>
    <w:rsid w:val="000868B6"/>
    <w:rsid w:val="0010483C"/>
    <w:rsid w:val="00143BE4"/>
    <w:rsid w:val="00177961"/>
    <w:rsid w:val="00292BD4"/>
    <w:rsid w:val="002F5FDC"/>
    <w:rsid w:val="003B0B34"/>
    <w:rsid w:val="003C4A86"/>
    <w:rsid w:val="003E4D52"/>
    <w:rsid w:val="003F0F78"/>
    <w:rsid w:val="00427305"/>
    <w:rsid w:val="00427534"/>
    <w:rsid w:val="00442A01"/>
    <w:rsid w:val="00473AA6"/>
    <w:rsid w:val="00560D1C"/>
    <w:rsid w:val="0058168B"/>
    <w:rsid w:val="00595B44"/>
    <w:rsid w:val="005C6BC8"/>
    <w:rsid w:val="006665B2"/>
    <w:rsid w:val="0067781C"/>
    <w:rsid w:val="00715B26"/>
    <w:rsid w:val="00715D73"/>
    <w:rsid w:val="007C67A4"/>
    <w:rsid w:val="00844464"/>
    <w:rsid w:val="00851AC8"/>
    <w:rsid w:val="00852EF2"/>
    <w:rsid w:val="008A441A"/>
    <w:rsid w:val="008B3F5B"/>
    <w:rsid w:val="008D02DD"/>
    <w:rsid w:val="008D0C6D"/>
    <w:rsid w:val="00944065"/>
    <w:rsid w:val="009716DF"/>
    <w:rsid w:val="009C19B4"/>
    <w:rsid w:val="009C31AF"/>
    <w:rsid w:val="009D5250"/>
    <w:rsid w:val="00A957DF"/>
    <w:rsid w:val="00AA756D"/>
    <w:rsid w:val="00AD28FA"/>
    <w:rsid w:val="00AE5A05"/>
    <w:rsid w:val="00B31FB1"/>
    <w:rsid w:val="00B7754D"/>
    <w:rsid w:val="00BB01D5"/>
    <w:rsid w:val="00BD2AEC"/>
    <w:rsid w:val="00C116ED"/>
    <w:rsid w:val="00C7050A"/>
    <w:rsid w:val="00CB1ABE"/>
    <w:rsid w:val="00CD14D8"/>
    <w:rsid w:val="00CE05C7"/>
    <w:rsid w:val="00D230A3"/>
    <w:rsid w:val="00D934BE"/>
    <w:rsid w:val="00E070B1"/>
    <w:rsid w:val="00E253CB"/>
    <w:rsid w:val="00EB476E"/>
    <w:rsid w:val="00F042B5"/>
    <w:rsid w:val="00F34419"/>
    <w:rsid w:val="00F51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F01F5"/>
  <w15:chartTrackingRefBased/>
  <w15:docId w15:val="{B4D59827-A5B3-4441-B56D-3C90D83EE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D28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28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28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28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28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28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28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28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28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8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28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28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28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28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28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28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28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28FA"/>
    <w:rPr>
      <w:rFonts w:eastAsiaTheme="majorEastAsia" w:cstheme="majorBidi"/>
      <w:color w:val="272727" w:themeColor="text1" w:themeTint="D8"/>
    </w:rPr>
  </w:style>
  <w:style w:type="paragraph" w:styleId="Title">
    <w:name w:val="Title"/>
    <w:basedOn w:val="Normal"/>
    <w:next w:val="Normal"/>
    <w:link w:val="TitleChar"/>
    <w:uiPriority w:val="10"/>
    <w:qFormat/>
    <w:rsid w:val="00AD28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8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28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28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28FA"/>
    <w:pPr>
      <w:spacing w:before="160"/>
      <w:jc w:val="center"/>
    </w:pPr>
    <w:rPr>
      <w:i/>
      <w:iCs/>
      <w:color w:val="404040" w:themeColor="text1" w:themeTint="BF"/>
    </w:rPr>
  </w:style>
  <w:style w:type="character" w:customStyle="1" w:styleId="QuoteChar">
    <w:name w:val="Quote Char"/>
    <w:basedOn w:val="DefaultParagraphFont"/>
    <w:link w:val="Quote"/>
    <w:uiPriority w:val="29"/>
    <w:rsid w:val="00AD28FA"/>
    <w:rPr>
      <w:i/>
      <w:iCs/>
      <w:color w:val="404040" w:themeColor="text1" w:themeTint="BF"/>
    </w:rPr>
  </w:style>
  <w:style w:type="paragraph" w:styleId="ListParagraph">
    <w:name w:val="List Paragraph"/>
    <w:basedOn w:val="Normal"/>
    <w:uiPriority w:val="34"/>
    <w:qFormat/>
    <w:rsid w:val="00AD28FA"/>
    <w:pPr>
      <w:ind w:left="720"/>
      <w:contextualSpacing/>
    </w:pPr>
  </w:style>
  <w:style w:type="character" w:styleId="IntenseEmphasis">
    <w:name w:val="Intense Emphasis"/>
    <w:basedOn w:val="DefaultParagraphFont"/>
    <w:uiPriority w:val="21"/>
    <w:qFormat/>
    <w:rsid w:val="00AD28FA"/>
    <w:rPr>
      <w:i/>
      <w:iCs/>
      <w:color w:val="0F4761" w:themeColor="accent1" w:themeShade="BF"/>
    </w:rPr>
  </w:style>
  <w:style w:type="paragraph" w:styleId="IntenseQuote">
    <w:name w:val="Intense Quote"/>
    <w:basedOn w:val="Normal"/>
    <w:next w:val="Normal"/>
    <w:link w:val="IntenseQuoteChar"/>
    <w:uiPriority w:val="30"/>
    <w:qFormat/>
    <w:rsid w:val="00AD2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28FA"/>
    <w:rPr>
      <w:i/>
      <w:iCs/>
      <w:color w:val="0F4761" w:themeColor="accent1" w:themeShade="BF"/>
    </w:rPr>
  </w:style>
  <w:style w:type="character" w:styleId="IntenseReference">
    <w:name w:val="Intense Reference"/>
    <w:basedOn w:val="DefaultParagraphFont"/>
    <w:uiPriority w:val="32"/>
    <w:qFormat/>
    <w:rsid w:val="00AD28FA"/>
    <w:rPr>
      <w:b/>
      <w:bCs/>
      <w:smallCaps/>
      <w:color w:val="0F4761" w:themeColor="accent1" w:themeShade="BF"/>
      <w:spacing w:val="5"/>
    </w:rPr>
  </w:style>
  <w:style w:type="paragraph" w:customStyle="1" w:styleId="p1">
    <w:name w:val="p1"/>
    <w:basedOn w:val="Normal"/>
    <w:rsid w:val="00AD28FA"/>
    <w:pPr>
      <w:spacing w:after="0" w:line="240" w:lineRule="auto"/>
    </w:pPr>
    <w:rPr>
      <w:rFonts w:ascii="Century Gothic" w:eastAsia="Times New Roman" w:hAnsi="Century Gothic" w:cs="Times New Roman"/>
      <w:color w:val="000000"/>
      <w:kern w:val="0"/>
      <w:sz w:val="15"/>
      <w:szCs w:val="15"/>
      <w14:ligatures w14:val="none"/>
    </w:rPr>
  </w:style>
  <w:style w:type="paragraph" w:customStyle="1" w:styleId="p2">
    <w:name w:val="p2"/>
    <w:basedOn w:val="Normal"/>
    <w:rsid w:val="00AD28FA"/>
    <w:pPr>
      <w:spacing w:after="0" w:line="240" w:lineRule="auto"/>
    </w:pPr>
    <w:rPr>
      <w:rFonts w:ascii="Century Gothic" w:eastAsia="Times New Roman" w:hAnsi="Century Gothic" w:cs="Times New Roman"/>
      <w:color w:val="FB0007"/>
      <w:kern w:val="0"/>
      <w:sz w:val="15"/>
      <w:szCs w:val="15"/>
      <w14:ligatures w14:val="none"/>
    </w:rPr>
  </w:style>
  <w:style w:type="paragraph" w:customStyle="1" w:styleId="p3">
    <w:name w:val="p3"/>
    <w:basedOn w:val="Normal"/>
    <w:rsid w:val="00AD28FA"/>
    <w:pPr>
      <w:spacing w:after="0" w:line="240" w:lineRule="auto"/>
    </w:pPr>
    <w:rPr>
      <w:rFonts w:ascii="Century Gothic" w:eastAsia="Times New Roman" w:hAnsi="Century Gothic" w:cs="Times New Roman"/>
      <w:color w:val="16A53F"/>
      <w:kern w:val="0"/>
      <w:sz w:val="15"/>
      <w:szCs w:val="15"/>
      <w14:ligatures w14:val="none"/>
    </w:rPr>
  </w:style>
  <w:style w:type="character" w:customStyle="1" w:styleId="s1">
    <w:name w:val="s1"/>
    <w:basedOn w:val="DefaultParagraphFont"/>
    <w:rsid w:val="00AD28FA"/>
    <w:rPr>
      <w:rFonts w:ascii="Arial" w:hAnsi="Arial" w:cs="Arial" w:hint="default"/>
      <w:sz w:val="15"/>
      <w:szCs w:val="15"/>
    </w:rPr>
  </w:style>
  <w:style w:type="character" w:customStyle="1" w:styleId="s2">
    <w:name w:val="s2"/>
    <w:basedOn w:val="DefaultParagraphFont"/>
    <w:rsid w:val="00AD28FA"/>
    <w:rPr>
      <w:rFonts w:ascii="Helvetica" w:hAnsi="Helvetica" w:hint="default"/>
      <w:sz w:val="15"/>
      <w:szCs w:val="15"/>
    </w:rPr>
  </w:style>
  <w:style w:type="character" w:customStyle="1" w:styleId="s3">
    <w:name w:val="s3"/>
    <w:basedOn w:val="DefaultParagraphFont"/>
    <w:rsid w:val="00AD28FA"/>
    <w:rPr>
      <w:color w:val="FB0007"/>
    </w:rPr>
  </w:style>
  <w:style w:type="character" w:customStyle="1" w:styleId="s4">
    <w:name w:val="s4"/>
    <w:basedOn w:val="DefaultParagraphFont"/>
    <w:rsid w:val="00AD28FA"/>
    <w:rPr>
      <w:color w:val="000000"/>
    </w:rPr>
  </w:style>
  <w:style w:type="character" w:customStyle="1" w:styleId="s5">
    <w:name w:val="s5"/>
    <w:basedOn w:val="DefaultParagraphFont"/>
    <w:rsid w:val="00AD28FA"/>
    <w:rPr>
      <w:color w:val="FDB409"/>
    </w:rPr>
  </w:style>
  <w:style w:type="character" w:customStyle="1" w:styleId="s6">
    <w:name w:val="s6"/>
    <w:basedOn w:val="DefaultParagraphFont"/>
    <w:rsid w:val="00AD28FA"/>
    <w:rPr>
      <w:color w:val="16A53F"/>
    </w:rPr>
  </w:style>
  <w:style w:type="character" w:customStyle="1" w:styleId="s7">
    <w:name w:val="s7"/>
    <w:basedOn w:val="DefaultParagraphFont"/>
    <w:rsid w:val="00AD28FA"/>
    <w:rPr>
      <w:rFonts w:ascii="Helvetica" w:hAnsi="Helvetica" w:hint="default"/>
      <w:color w:val="000000"/>
      <w:sz w:val="15"/>
      <w:szCs w:val="15"/>
    </w:rPr>
  </w:style>
  <w:style w:type="character" w:customStyle="1" w:styleId="s8">
    <w:name w:val="s8"/>
    <w:basedOn w:val="DefaultParagraphFont"/>
    <w:rsid w:val="00AD28FA"/>
    <w:rPr>
      <w:rFonts w:ascii="Arial" w:hAnsi="Arial" w:cs="Arial" w:hint="default"/>
      <w:color w:val="000000"/>
      <w:sz w:val="15"/>
      <w:szCs w:val="15"/>
    </w:rPr>
  </w:style>
  <w:style w:type="character" w:styleId="Hyperlink">
    <w:name w:val="Hyperlink"/>
    <w:basedOn w:val="DefaultParagraphFont"/>
    <w:uiPriority w:val="99"/>
    <w:unhideWhenUsed/>
    <w:rsid w:val="00851AC8"/>
    <w:rPr>
      <w:color w:val="467886" w:themeColor="hyperlink"/>
      <w:u w:val="single"/>
    </w:rPr>
  </w:style>
  <w:style w:type="character" w:styleId="UnresolvedMention">
    <w:name w:val="Unresolved Mention"/>
    <w:basedOn w:val="DefaultParagraphFont"/>
    <w:uiPriority w:val="99"/>
    <w:semiHidden/>
    <w:unhideWhenUsed/>
    <w:rsid w:val="00851AC8"/>
    <w:rPr>
      <w:color w:val="605E5C"/>
      <w:shd w:val="clear" w:color="auto" w:fill="E1DFDD"/>
    </w:rPr>
  </w:style>
  <w:style w:type="character" w:styleId="FollowedHyperlink">
    <w:name w:val="FollowedHyperlink"/>
    <w:basedOn w:val="DefaultParagraphFont"/>
    <w:uiPriority w:val="99"/>
    <w:semiHidden/>
    <w:unhideWhenUsed/>
    <w:rsid w:val="00F34419"/>
    <w:rPr>
      <w:color w:val="96607D" w:themeColor="followedHyperlink"/>
      <w:u w:val="single"/>
    </w:rPr>
  </w:style>
  <w:style w:type="paragraph" w:styleId="NormalWeb">
    <w:name w:val="Normal (Web)"/>
    <w:basedOn w:val="Normal"/>
    <w:uiPriority w:val="99"/>
    <w:semiHidden/>
    <w:unhideWhenUsed/>
    <w:rsid w:val="00F3441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34419"/>
    <w:rPr>
      <w:b/>
      <w:bCs/>
    </w:rPr>
  </w:style>
  <w:style w:type="character" w:customStyle="1" w:styleId="apple-converted-space">
    <w:name w:val="apple-converted-space"/>
    <w:basedOn w:val="DefaultParagraphFont"/>
    <w:rsid w:val="00F34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0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amisResidents@gmail.com" TargetMode="External"/><Relationship Id="rId3" Type="http://schemas.openxmlformats.org/officeDocument/2006/relationships/settings" Target="settings.xml"/><Relationship Id="rId7" Type="http://schemas.openxmlformats.org/officeDocument/2006/relationships/hyperlink" Target="mailto:GlamisResident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bc.co.uk/programmes/m002kfpq" TargetMode="External"/><Relationship Id="rId5" Type="http://schemas.openxmlformats.org/officeDocument/2006/relationships/hyperlink" Target="https://www.gofundme.com/f/save-glamis-adventure-playgroun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457</Words>
  <Characters>2555</Characters>
  <Application>Microsoft Office Word</Application>
  <DocSecurity>0</DocSecurity>
  <Lines>47</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Daryl Stafford</dc:creator>
  <cp:keywords/>
  <dc:description/>
  <cp:lastModifiedBy>Daryl Stafford</cp:lastModifiedBy>
  <cp:revision>3</cp:revision>
  <cp:lastPrinted>2026-02-12T18:43:00Z</cp:lastPrinted>
  <dcterms:created xsi:type="dcterms:W3CDTF">2026-02-12T18:43:00Z</dcterms:created>
  <dcterms:modified xsi:type="dcterms:W3CDTF">2026-02-12T18:44:00Z</dcterms:modified>
</cp:coreProperties>
</file>